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8A" w:rsidRPr="0061298A" w:rsidRDefault="007A3766" w:rsidP="007A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30C9">
        <w:rPr>
          <w:rFonts w:ascii="Times New Roman" w:hAnsi="Times New Roman" w:cs="Times New Roman"/>
          <w:sz w:val="28"/>
          <w:szCs w:val="28"/>
        </w:rPr>
        <w:t>Личный сайт:</w:t>
      </w:r>
      <w:r w:rsidR="0061298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1298A" w:rsidRPr="0061298A">
          <w:rPr>
            <w:rStyle w:val="a3"/>
            <w:rFonts w:ascii="Times New Roman" w:hAnsi="Times New Roman" w:cs="Times New Roman"/>
            <w:sz w:val="28"/>
            <w:szCs w:val="28"/>
          </w:rPr>
          <w:t>https://nsportal.ru/yadykina-elena-vladimirovna</w:t>
        </w:r>
      </w:hyperlink>
    </w:p>
    <w:p w:rsidR="0061298A" w:rsidRDefault="007A3766" w:rsidP="007A3766">
      <w:pPr>
        <w:rPr>
          <w:rFonts w:ascii="Times New Roman" w:hAnsi="Times New Roman" w:cs="Times New Roman"/>
          <w:sz w:val="28"/>
          <w:szCs w:val="28"/>
        </w:rPr>
      </w:pPr>
      <w:r w:rsidRPr="007A376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8A">
        <w:rPr>
          <w:rFonts w:ascii="Times New Roman" w:hAnsi="Times New Roman" w:cs="Times New Roman"/>
          <w:sz w:val="28"/>
          <w:szCs w:val="28"/>
        </w:rPr>
        <w:t xml:space="preserve">Презентация опыта работы: </w:t>
      </w:r>
      <w:r w:rsidR="0061298A" w:rsidRPr="0061298A">
        <w:rPr>
          <w:rFonts w:ascii="Times New Roman" w:hAnsi="Times New Roman" w:cs="Times New Roman"/>
          <w:sz w:val="28"/>
          <w:szCs w:val="28"/>
        </w:rPr>
        <w:t>https://nsportal.ru/node/3949451</w:t>
      </w:r>
    </w:p>
    <w:p w:rsidR="0061298A" w:rsidRDefault="0061298A" w:rsidP="007A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hyperlink r:id="rId5" w:history="1">
        <w:r w:rsidRPr="0061298A">
          <w:rPr>
            <w:rStyle w:val="a3"/>
            <w:rFonts w:ascii="Times New Roman" w:hAnsi="Times New Roman" w:cs="Times New Roman"/>
            <w:sz w:val="28"/>
            <w:szCs w:val="28"/>
          </w:rPr>
          <w:t>szhataya_prezentatsiya_opyta_raboty_e.v._yadykinoy_-_kopiya.pptx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8A" w:rsidRDefault="0061298A" w:rsidP="007A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053">
        <w:rPr>
          <w:rFonts w:ascii="Times New Roman" w:hAnsi="Times New Roman" w:cs="Times New Roman"/>
          <w:sz w:val="28"/>
          <w:szCs w:val="28"/>
        </w:rPr>
        <w:t>ояснительная записка к презентации 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1298A">
          <w:rPr>
            <w:rStyle w:val="a3"/>
            <w:rFonts w:ascii="Times New Roman" w:hAnsi="Times New Roman" w:cs="Times New Roman"/>
            <w:sz w:val="28"/>
            <w:szCs w:val="28"/>
          </w:rPr>
          <w:t>poyasnitelnaya_zapiska_k_prezentatsii_opyta_raboty_e.v._yadykina.docx</w:t>
        </w:r>
      </w:hyperlink>
    </w:p>
    <w:p w:rsidR="0061298A" w:rsidRDefault="0061298A" w:rsidP="007A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Методическая работа </w:t>
      </w:r>
      <w:r w:rsidRPr="0061298A">
        <w:rPr>
          <w:rFonts w:ascii="Times New Roman" w:hAnsi="Times New Roman" w:cs="Times New Roman"/>
          <w:sz w:val="28"/>
          <w:szCs w:val="28"/>
        </w:rPr>
        <w:t>«Игровая деятельность как условие развития ребенка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298A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61298A">
          <w:rPr>
            <w:rStyle w:val="a3"/>
            <w:rFonts w:ascii="Times New Roman" w:hAnsi="Times New Roman" w:cs="Times New Roman"/>
            <w:sz w:val="28"/>
            <w:szCs w:val="28"/>
          </w:rPr>
          <w:t>pechat_igrovaya_deyatelnost_kak_uslovie_razvitiya_rebenka_doshkolnogo_vozrasta.docx</w:t>
        </w:r>
      </w:hyperlink>
    </w:p>
    <w:p w:rsidR="0061298A" w:rsidRPr="0061298A" w:rsidRDefault="0061298A" w:rsidP="007A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A3766">
        <w:rPr>
          <w:rFonts w:ascii="Times New Roman" w:hAnsi="Times New Roman" w:cs="Times New Roman"/>
          <w:sz w:val="28"/>
          <w:szCs w:val="28"/>
        </w:rPr>
        <w:t xml:space="preserve">Эссе </w:t>
      </w:r>
      <w:r w:rsidR="007A3766" w:rsidRPr="0061298A">
        <w:rPr>
          <w:rFonts w:ascii="Times New Roman" w:hAnsi="Times New Roman" w:cs="Times New Roman"/>
          <w:sz w:val="28"/>
          <w:szCs w:val="28"/>
        </w:rPr>
        <w:t>«Моя педагогическая философия».</w:t>
      </w:r>
      <w:r w:rsidRPr="0061298A">
        <w:rPr>
          <w:rFonts w:ascii="Times New Roman" w:hAnsi="Times New Roman" w:cs="Times New Roman"/>
          <w:sz w:val="28"/>
          <w:szCs w:val="28"/>
        </w:rPr>
        <w:t xml:space="preserve"> Современный воспитатель – это….:</w:t>
      </w:r>
    </w:p>
    <w:p w:rsidR="0061298A" w:rsidRPr="0061298A" w:rsidRDefault="0061298A" w:rsidP="007A3766">
      <w:pPr>
        <w:rPr>
          <w:rFonts w:ascii="Times New Roman" w:hAnsi="Times New Roman" w:cs="Times New Roman"/>
          <w:sz w:val="28"/>
          <w:szCs w:val="28"/>
        </w:rPr>
      </w:pPr>
      <w:r w:rsidRPr="0061298A">
        <w:rPr>
          <w:rFonts w:ascii="Times New Roman" w:hAnsi="Times New Roman" w:cs="Times New Roman"/>
          <w:sz w:val="28"/>
          <w:szCs w:val="28"/>
        </w:rPr>
        <w:t>https://nsportal.ru/detskii-sad/vospitatelnaya-rabota/2019/09/19/esse-moya-pedagogicheskaya-filosofiya-sovremennyy</w:t>
      </w:r>
    </w:p>
    <w:p w:rsidR="007A3766" w:rsidRDefault="007A3766">
      <w:pPr>
        <w:rPr>
          <w:rFonts w:ascii="Times New Roman" w:hAnsi="Times New Roman" w:cs="Times New Roman"/>
          <w:b/>
          <w:sz w:val="28"/>
          <w:szCs w:val="28"/>
        </w:rPr>
      </w:pPr>
    </w:p>
    <w:p w:rsidR="0061298A" w:rsidRPr="007A3766" w:rsidRDefault="0061298A">
      <w:pPr>
        <w:rPr>
          <w:rFonts w:ascii="Times New Roman" w:hAnsi="Times New Roman" w:cs="Times New Roman"/>
          <w:sz w:val="28"/>
          <w:szCs w:val="28"/>
        </w:rPr>
      </w:pPr>
    </w:p>
    <w:sectPr w:rsidR="0061298A" w:rsidRPr="007A3766" w:rsidSect="00F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FDF"/>
    <w:rsid w:val="000962B9"/>
    <w:rsid w:val="00224E14"/>
    <w:rsid w:val="0061298A"/>
    <w:rsid w:val="007A3766"/>
    <w:rsid w:val="008C1053"/>
    <w:rsid w:val="00BB3CC9"/>
    <w:rsid w:val="00E130C9"/>
    <w:rsid w:val="00ED0FDF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6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A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9/09/19/pechat_igrovaya_deyatelnost_kak_uslovie_razvitiya_rebenka_doshkolnogo_vozras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09/19/poyasnitelnaya_zapiska_k_prezentatsii_opyta_raboty_e.v._yadykina.docx" TargetMode="External"/><Relationship Id="rId5" Type="http://schemas.openxmlformats.org/officeDocument/2006/relationships/hyperlink" Target="https://nsportal.ru/sites/default/files/2019/09/19/szhataya_prezentatsiya_opyta_raboty_e.v._yadykinoy_-_kopiya.pptx" TargetMode="External"/><Relationship Id="rId4" Type="http://schemas.openxmlformats.org/officeDocument/2006/relationships/hyperlink" Target="https://nsportal.ru/yadykina-elena-vladimirov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Win7max64</cp:lastModifiedBy>
  <cp:revision>7</cp:revision>
  <dcterms:created xsi:type="dcterms:W3CDTF">2017-10-11T06:44:00Z</dcterms:created>
  <dcterms:modified xsi:type="dcterms:W3CDTF">2019-09-18T23:52:00Z</dcterms:modified>
</cp:coreProperties>
</file>